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ПОПРАВКА № 1 </w:t>
      </w:r>
    </w:p>
    <w:p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ДЕПУТАТОВ ФРАКЦИИ "ЕДИНАЯ РОССИЯ"</w:t>
      </w:r>
    </w:p>
    <w:p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к проекту федерального закона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№ 911755-6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"О федеральном бюджете на 2016 год"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(тыс. рублей)</w:t>
      </w:r>
    </w:p>
    <w:tbl>
      <w:tblPr>
        <w:tblW w:w="1601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3118"/>
        <w:gridCol w:w="1417"/>
        <w:gridCol w:w="2553"/>
        <w:gridCol w:w="3400"/>
        <w:gridCol w:w="3261"/>
      </w:tblGrid>
      <w:tr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Статья,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абзац,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Текст законопроекта, внесенного Правительством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Автор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Поправка, источник финансирования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Текст законопроекта с учетом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поправки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Результат рассмотрения 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+311 886 778,4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11,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часть 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22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 11. Предоставление бюджетных кредитов в 2016 году</w:t>
            </w:r>
          </w:p>
          <w:p>
            <w:pPr>
              <w:spacing w:after="0" w:line="240" w:lineRule="auto"/>
              <w:ind w:firstLine="22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Установить, что в 2016 году бюджетные кредиты бюджетам субъектов Российской Федерации предоставляются из федерального бюджета в пределах общего объема бюджетных ассигнований, предусмотренных по источникам финансирования дефицита федерального бюджета на эти цели, в сумме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140 000 000,0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частичного покрытия дефицитов бюджетов субъектов Российской Федерации, покрытия временных кассовых разрывов, возникающих при исполнении бюджетов субъектов Российской Федерации, а также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связанных с ликвидацией последствий стихийных бедствий и техногенных аварий.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Депутат ГД</w:t>
            </w:r>
          </w:p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Нарышкин С.Е.</w:t>
            </w:r>
          </w:p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СФ</w:t>
            </w:r>
          </w:p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Матвиенко В.И.</w:t>
            </w:r>
          </w:p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Депутаты ГД </w:t>
            </w:r>
            <w:bookmarkStart w:id="0" w:name="_GoBack"/>
            <w:bookmarkEnd w:id="0"/>
          </w:p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Неверов С.И.,</w:t>
            </w:r>
          </w:p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В.А.,</w:t>
            </w:r>
          </w:p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 А.М.</w:t>
            </w:r>
          </w:p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140 000 000,0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» заменить словами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310 000 000,0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22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 11. Предоставление бюджетных кредитов в 2016 году</w:t>
            </w:r>
          </w:p>
          <w:p>
            <w:pPr>
              <w:spacing w:after="0" w:line="240" w:lineRule="auto"/>
              <w:ind w:firstLine="22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Установить, что в 2016 году бюджетные кредиты бюджетам субъектов Российской Федерации предоставляются из федерального бюджета в пределах общего объема бюджетных ассигнований, предусмотренных по источникам финансирования дефицита федерального бюджета на эти цели, в сумме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310 000 000,0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частичного покрытия дефицитов бюджетов субъектов Российской Федерации, покрытия временных кассовых разрывов, возникающих при исполнении бюджетов субъектов Российской Федерации, а также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связанных с ликвидацией последствий стихийных бедствий и техногенных аварий.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федерального бюджета на 2016 год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Изложить приложение 27 в новой редакции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Новая редакция прилагается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Статья 21, часть 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(новый пункт)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Статья 21. Особенности исполнения федерального бюджета в 2016 году</w:t>
            </w:r>
          </w:p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Установить в соответствии с пунктом 3 статьи 217 Бюджетного кодекса Российской Федерации, что основанием для внесения в 2016 году изменений в показатели сводной бюджетной росписи федерального бюджета является распределение зарезервированных в составе утвержденных статьей 6 настоящего Федерального закона:</w:t>
            </w:r>
          </w:p>
          <w:p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Дополнить новым пунктом часть 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статьи 21: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«…) бюджетных ассигнований в объеме 50 000 000,0 тыс. рублей на финансовое обеспечение реализации программы содействия созданию в субъектах Российской Федерации (исходя из прогнозируемой потребности) новых мест в общеобразовательных организациях для решения приоритетных задач по ликвидации третьей смены обучения, переводу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 из зданий с высоким уровнем износа и ликвидации проблемы отсутствия санитарно-гигиенических помещений в школьных зданиях по решениям Правительства Российской Федерации;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Статья 21. Особенности исполнения федерального бюджета в 2016 году  </w:t>
            </w:r>
          </w:p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Установить в соответствии с пунктом 3 статьи 217 Бюджетного кодекса Российской Федерации, что основанием для внесения в 2016 году изменений в показатели сводной бюджетной росписи федерального бюджета является распределение зарезервированных в составе утвержденных статьей 6 настоящего Федерального закона:</w:t>
            </w:r>
          </w:p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…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…) бюджетных ассигнований в объеме 50 000 000,0 тыс. рублей на финансовое обеспечение реализации программы содействия созданию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субъектах Российской Федерации (исходя из прогнозируемой потребности) новых мест в общеобразовательных организациях для решения приоритетных задач по ликвидации третьей смены обучения, переводу обучающихся из зданий с высоким уровнем износа и ликвидации проблемы отсутствия санитарно-гигиенических помещений в школьных зданиях по решениям Правительства Российской Федерации;</w:t>
            </w:r>
            <w:proofErr w:type="gramEnd"/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Статья 21, часть 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Статья 21. Особенности исполнения федерального бюджета в 2016 году </w:t>
            </w:r>
          </w:p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Установить в соответствии с пунктом 3 статьи 217 Бюджетного кодекса Российской Федерации, что основанием для внесения в 2016 году изменений в показатели сводной бюджетной росписи федерального бюджета является распределение зарезервированных в составе утвержденных статьей 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настоящего Федерального закона:</w:t>
            </w:r>
          </w:p>
          <w:p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10) бюджетных ассигнований в объеме до 342 200 000,0 тыс. рублей, предусмотренных по подразделу "Общеэкономические вопросы" раздела "Национальная экономика" классификации расходов бюджетов, по решениям Президента Российской Федерации, а также в установленных поручениями Президента Российской Федерации случаях, определяемых решениями Правительства Российской Федерации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в том числе на финансовое обеспечение программы содействия созданию в субъектах Российской Федерации (исходя из прогнозируемой потребности) новых мест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общеобразовательных организациях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пункте 10 части 1 статьи 21 слова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на финансовое обеспечение программы содействия созданию в субъектах Российской Федерации (исходя из прогнозируемой потребности) новых мест в общеобразовательных организациях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исключить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Статья 21. Особенности исполнения федерального бюджета в 2016 году  </w:t>
            </w:r>
          </w:p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Установить в соответствии с пунктом 3 статьи 217 Бюджетного кодекса Российской Федерации, что основанием для внесения в 2016 году изменений в показатели сводной бюджетной росписи федерального бюджета является распределение зарезервированных в составе утвержденных статьей 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настоящего Федерального закона:</w:t>
            </w:r>
          </w:p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10) бюджетных ассигнований в объеме до 342 200 000,0 тыс. рублей, предусмотренных по подразделу "Общеэкономические вопросы" раздела "Национальная экономика" классификации расходов бюджетов, по решениям Президента Российской Федерации, а также в установленных поручениями Президента Российской Федерации случаях, определяемых решениями Правительства Российской Федерации;</w:t>
            </w:r>
            <w:proofErr w:type="gramEnd"/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36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36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36 2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36 2 02 53840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дотации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"Выравнивание финансовых возможностей бюджетов субъектов Российской Федерации и местных бюджетов"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"Поддержка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+5 000 000,0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-5 000 000,0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дотации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"Выравнивание финансовых возможностей бюджетов субъектов Российской Федерации и местных бюджетов"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"Поддержка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Дотации на частичную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компенсацию расходов бюджетов субъектов Российской Федерации по компенсации отдельным категориям граждан оплаты взноса на капитальный ремонт общего имущества в многоквартирном доме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5 000 000,0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45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45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45 2 00 51880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1 769 455,5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+1 000 000,0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-1 000 000,0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2 769 455,5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11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11 1 03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11 1 03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"Наследие"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музейного дела"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органов, оказания услуг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14 724 835,7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+150 000,0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-150 000,0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"Наследие"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музейного дела"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органов, оказания услуг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14 874 835,7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36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36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36 2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36 2 02 54090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МЕЖБЮДЖЕТНЫЕ ТРАНСФЕРТЫ ОБЩЕГО ХАРАКТЕРА БЮДЖЕТАМ БЮДЖЕТНОЙ СИСТЕМЫ РОССИЙСКОЙ ФЕДЕРАЦИИ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дотации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"Выравнивание финансовых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возможностей бюджетов субъектов Российской Федерации и местных бюджетов"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+14 872 626,8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14 02 36 2 02 50020 500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-14 872 626,8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МЕЖБЮДЖЕТНЫЕ ТРАНСФЕРТЫ ОБЩЕГО ХАРАКТЕРА БЮДЖЕТАМ БЮДЖЕТНОЙ СИСТЕМЫ РОССИЙСКОЙ ФЕДЕРАЦИИ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дотации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"Выравнивание финансовых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возможностей бюджетов субъектов Российской Федерации и местных бюджетов"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Дотация в целях обеспечения сбалансированности бюджета Республики Крым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14 872 626,8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36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36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36 2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36 2 02 54100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МЕЖБЮДЖЕТНЫЕ ТРАНСФЕРТЫ ОБЩЕГО ХАРАКТЕРА БЮДЖЕТАМ БЮДЖЕТНОЙ СИСТЕМЫ РОССИЙСКОЙ ФЕДЕРАЦИИ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дотации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"Выравнивание финансовых возможностей бюджетов субъектов Российской Федерации и местных бюджетов"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+4 867 526,0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14 02 36 2 02 50020 500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-4 867 526,0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МЕЖБЮДЖЕТНЫЕ ТРАНСФЕРТЫ ОБЩЕГО ХАРАКТЕРА БЮДЖЕТАМ БЮДЖЕТНОЙ СИСТЕМЫ РОССИЙСКОЙ ФЕДЕРАЦИИ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дотации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"Выравнивание финансовых возможностей бюджетов субъектов Российской Федерации и местных бюджетов"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Дотация в целях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обеспечения сбалансированности бюджета города федерального значения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Севастополя (Межбюджетные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4 867 526,0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24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24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24 1 03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24 1 03 90000 800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транспортной системы"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"Магистральный железнодорожный транспорт"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"Обеспечение реализации подпрограммы"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+6 800 000,0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-6 800 000,0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транспортной системы"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"Магистральный железнодорожный транспорт"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"Обеспечение реализации подпрограммы"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6 802 419,9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04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45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45 2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45 2 00 51880 500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ГП 45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ГП ПП 45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ЦСР ВР 45 2 00 51880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09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ГП 45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ГП ПП 45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ЦСР ВР 45 2 00 51880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11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45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ПП 45 2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ЦСР ВР 45 2 00 90000 200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12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45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ПП 45 2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ЦСР ВР 45 2 00 90000 200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45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ПП 45 2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ЦСР ВР 45 2 00 51880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05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45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ПП 45 2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ЦСР ВР 45 2 00 51880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45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ПП 45 2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ЦСР ВР 45 2 00 51880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45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ПП 45 2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ЦСР ВР 45 2 00 51880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08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45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ПП 45 2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ЦСР ВР 45 2 00 51880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04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45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ПП 45 2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ЦСР ВР 45 2 00 51880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09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45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ПП 45 2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ЦСР ВР 45 2 00 51880 500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09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45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ГП ПП 45 2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ЦСР ВР 45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2 00 51880 500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Водное хозяйство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Государственная программа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3 012 430,0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12 085 090,0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Прикладные научные исследования в области национальной экономики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17 539,7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на реализацию мероприятий федеральной целевой программы "Социально-экономическое развитие Республики Крым и г. Севастополя до 2020 года"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7 617 745,6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4 818 802,7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Дошкольное образование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1 769 455,5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1 826 152,4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1 532 000,4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Амбулаторная помощь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116 000,0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4 429 500,0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+763 293,1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05 05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05 1 01 65120 800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-763 293,1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+3 913 980,0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05 05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05 1 01 65120 800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-3 913 980,0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+6 338 950,0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05 05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05 1 01 65120 800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-6 338 950,0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+100 000,0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05 05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05 1 01 65120 800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-100 000,0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+253 980,0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05 05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05 1 01 65120 800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-253 980,0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+1 146 250,0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05 05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05 1 01 65120 800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-1 146 250,0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+920 938,8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05 05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05 1 01 65120 800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-920 938,8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758 510,0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05 05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05 1 01 65120 800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758 510,0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339 920,0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05 05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05 1 01 65120 800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339 920,0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+368 500,0</w:t>
            </w:r>
          </w:p>
          <w:p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05 05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05 1 01 65120 800</w:t>
            </w:r>
          </w:p>
          <w:p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-368 500,0</w:t>
            </w:r>
          </w:p>
          <w:p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-8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+517 350,0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05 05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05 1 01 65120 800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-517 350,0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119 800,0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05 05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05 1 01 65120 800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119 800,0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+203 350,0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05 05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05 1 01 65120 800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-203 350,0</w:t>
            </w:r>
          </w:p>
          <w:p>
            <w:pPr>
              <w:spacing w:after="0" w:line="240" w:lineRule="auto"/>
              <w:ind w:left="-84" w:right="-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763 293,1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Водное хозяйство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Государственная программа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6 926 410,0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18 424 040,0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Прикладные научные исследования в области национальной экономики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Федеральная целевая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100 000,0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271 519,7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на реализацию мероприятий федеральной целевой программы "Социально-экономическое развитие Республики Крым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8 763 995,6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5 739 741,5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Дошкольное образование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2 527 965,5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2 166 072,4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368 500,0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2 049 350,4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Амбулаторная помощь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235 800,0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программа Российской Федерации "Социально-экономическое развитие Крымского федерального округа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"Социально-экономическое развитие Республики Крым и г. Севастополя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на реализацию мероприятий федеральной целевой программы "Социально-экономическое развитие Республики Крым и г. Севастополя до 2020 года"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4 632 850,0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25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25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25 1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25 1 02 50350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ГП ПП ОМ 25 1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25 1 07 50410 500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25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25 2 05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25 2 05 50460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25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25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25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01 504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НАЦИОНАЛЬНАЯ ЭКОНОМИКА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"Государственная программа развития сельского хозяйства и регулирования рынков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сельскохозяйственной продукции, сырья и продовольствия на 2013 - 2020 годы"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растениеводства, переработки и реализации продукции растениеводства"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экономически значимых программ субъектов Российской Федерации в области растениеводства"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экономически значимых региональных программ в области растениеводства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"Оказание несвязанной поддержки сельскохозяйственным товаропроизводителям в области растениеводства"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оказание несвязанной поддержки сельскохозяйственным товаропроизводителям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растениеводства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18 838 214,0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экономически значимых региональных программ развития сельского хозяйства субъектов Российской Федерации в области животноводства"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экономически значимых региональных программ в области животноводства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500 000,0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молочного скотоводства"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молочного скотоводства"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1 килограмм реализованного и (или) отгруженного на собственную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переработку молока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11 405 300,0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+2 074 800,0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+4 386 786,0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+1 025 200,0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+1 736 757,3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04 05 25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4 01 50550 500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-1 126 456,6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04 05 25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6 08 90000 800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-8 097 086,7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НАЦИОНАЛЬНАЯ ЭКОНОМИКА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"Государственная программа развития сельского хозяйства и регулирования рынков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сельскохозяйственной продукции, сырья и продовольствия на 2013 - 2020 годы"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растениеводства, переработки и реализации продукции растениеводства"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экономически значимых программ субъектов Российской Федерации в области растениеводства"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экономически значимых региональных программ в области растениеводства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2 574 800,0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"Оказание несвязанной поддержки сельскохозяйственным товаропроизводителям в области растениеводства"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оказание несвязанной поддержки сельскохозяйственным товаропроизводителям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растениеводства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23 225 000,0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экономически значимых региональных программ развития сельского хозяйства субъектов Российской Федерации в области животноводства"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экономически значимых региональных программ в области животноводства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1 525 200,0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молочного скотоводства"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молочного скотоводства"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1 килограмм реализованного и (или) отгруженного на собственную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переработку молока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13 142 057,3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25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0;margin-top:0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      <v:textbox style="mso-fit-shape-to-text:t"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25 Г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25 Г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25 Г 01 60310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"Поддержка племенного дела, селекции и семеноводства"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элитного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семеноводства"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+150 000,0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04 05 25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6 08 90000 800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-150 000,0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"Поддержка племенного дела, селекции и семеноводства"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элитного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семеноводства"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федеральному государственному бюджетному научному учреждению «Федеральный исследовательский центр Всероссийский институт генетических ресурсов растений имени Н.И. Вавилова»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7, 10, 12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…54370… </w:t>
            </w:r>
            <w:r>
              <w:rPr>
                <w:rFonts w:ascii="Times New Roman" w:hAnsi="Times New Roman"/>
                <w:sz w:val="24"/>
                <w:szCs w:val="24"/>
              </w:rPr>
              <w:t>Субсидии на возмещение части прямых понесенных затрат на создание и модернизацию объектов плодохранилищ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Уточнить редакцию направления расходов 54370: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изложить в новой редакции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…54370… Субсидии на возмещение части прямых понесенных затрат на создание и модернизацию объектов плодохранилищ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 также на приобретение техники и оборудования на цели предоставления субсидии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7, 10, 12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…54400…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Субсидии на возмещение части прямых понесенных затрат на создание и модернизацию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картофелехранилищ и овощехранилищ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Уточнить редакцию направления расходов 54400: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изложить в новой редакции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…54400…Субсидии на возмещение части прямых понесенных затрат на создание и модернизацию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картофелехранилищ и овощехранилищ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 также на приобретение техники и оборудования на цели предоставления субсидии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7, 10, 12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…54410… Субсидии на возмещение части прямых понесенных затрат на создание и модернизацию объектов тепличных комплексов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Уточнить редакцию направления расходов 54410: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изложить в новой редакции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…54410… Субсидии на возмещение части прямых понесенных затрат на создание и модернизацию объектов тепличных комплексов,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также на приобретение техники и оборудования на цели предоставления субсидии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7, 10, 12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…54420… Субсидии на возмещение части прямых понесенных затрат на создание и модернизацию объектов животноводческих комплексов молочного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Уточнить редакцию направления расходов 54420: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изложить в новой редакции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…54420… 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также на приобретение техники и оборудования на цели предоставления субсидии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7, 10, 12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…54470… Субсидии на возмещение части прямых понесенных затрат на создание и модернизацию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-генетических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центров в животноводстве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-семеноводческих центров в растениеводстве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Уточнить редакцию направления расходов 54470: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изложить в новой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редакции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…54470… Субсидии на возмещение части прямых понесенных затрат на создание и модернизацию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-генетических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центров в животноводстве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-семеноводческих центров в растениеводстве,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также на приобретение техники и оборудования на цели предоставления субсидии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7, 10, 12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…54520… Субсидии на возмещение части прямых понесенных затрат на создание оптово-распределительных центров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Уточнить редакцию направления расходов 54520: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изложить в новой редакции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…54520… Субсидии на возмещение части прямых понесенных затрат на создание оптово-распределительных центров,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также на приобретение техники и оборудования на цели предоставления субсидии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48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Распределение субсидий на оказание несвязанной поддержки сельскохозяйственным товаропроизводителям в области растениеводства бюджетам субъектов Российской Федерации 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Изложить таблицу 48 приложения 21 в новой редакции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редакция прилагается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50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Распределение субсидий на 1 килограмм реализованного и (или) отгруженного на собственную переработку молока бюджетам субъектов Российской Федерации 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Изложить таблицу 50 приложения 21 в новой редакции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редакция прилагается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10,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Распределение субсидий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бюджетам субъектов Российской Федерации на 2016 год (за исключением субсидий, распределение которых утверждено приложением 21 к настоящему Федеральному закону) утверждается Правительством Российской Федерации до 1 апреля 2016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После слов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«утверждено приложением 21 к настоящему Федеральному закону», дополнить словами «,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также субсидий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расходных обязательств субъектов Российской Федерации по поддержке сельскохозяйственного производства и устойчивого развития сельских территорий)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3.Распределение субсидий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бюджетам субъектов Российской Федерации на 2016 год (за исключением субсидий, распределение которых утверждено приложением 21 к настоящему Федеральному закону,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также субсидий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расходных обязательств субъектов Российской Федерации по поддержке сельскохозяйственного производства и устойчивого развития сельских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) утверждается Правительством Российской Федерации до 1 апреля 2016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16 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16 4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16 4 02 68690 800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промышленности и повышение ее конкурентоспособности"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производства традиционных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новых материалов"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предприятий лесопромышленного комплекса"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российским лесоперерабатывающим предприятиям Дальневосточного федерального округа, участвующим в реализации приоритетных инвестиционных проектов в области освоения лесов, на возмещение части затрат, осуществленных в 2013 - 2015 годах на реализацию таких проектов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+2 200 000,0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-2 200 000,0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промышленности и повышение ее конкурентоспособности"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производства традиционных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новых материалов"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предприятий лесопромышленного комплекса"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российским лесоперерабатывающим предприятиям Дальневосточного федерального округа, участвующим в реализации приоритетных инвестиционных проектов в области освоения лесов, на возмещение части затрат, осуществленных в 2013 - 2015 годах на реализацию таких проектов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2 225 000,0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99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99 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99 8 00 90000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Федеральная целевая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"Развитие Республики Карелия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+200 000,0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-200 000,0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Федеральная целевая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"Развитие Республики Карелия на период до 2020 года"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21, часть 1,  пункт 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21. Особенности исполнения федерального бюджета в 2016 году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Установить в соответствии с пунктом 3 статьи 217 Бюджетного кодекса Российской Федерации, что основанием для внесения в 2016 году изменений в показатели сводной бюджетной росписи федерального бюджета является распределение зарезервированных в составе утвержденных статьей 6 настоящего Федерального закона: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9) бюджетных ассигнований в объеме до 65 000 000,0 тыс. рублей, предусмотренных по подразделу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"Общеэкономические вопросы" раздела "Национальная экономика" классификации расходов бюджетов, на реализацию дополнительных мер по поддержке отраслей экономики,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социальной поддержке граждан, поддержке бюджетов субъектов Российской Федерации и оказанию гуманитарной помощи населению иностранных государств, на обеспечение расходных обязательств на реализацию отдельных полномочий в области лекарственного обеспечения, а также 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расходных обязательств по закупке лекарственных препаратов, диагностических средств и антивирусных препаратов,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решениям Правительства Российской Федерации;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 части 1 статьи 21 изложить в новой редакции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21. Особенности исполнения федерального бюджета в 2016 году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Установить в соответствии с пунктом 3 статьи 217 Бюджетного кодекса Российской Федерации, что основанием для внесения в 2016 году изменений в показатели сводной бюджетной росписи федерального бюджета является распределение зарезервированных в составе утвержденных статьей 6 настоящего Федерального закона: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9) бюджетных ассигнований в объеме до 65 000 000,0 тыс. рублей, предусмотренных по подразделу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"Общеэкономические вопросы" раздела "Национальная экономика" классификации расходов бюджетов, на реализацию дополнительных мер по поддержке отраслей экономики,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проектов, направленных на повышение конкурентоспособности отечественной продукции на мировом рынке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импортозамещение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развития инновационных проектов, поддержке малого и среднего предпринимательства,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экспорта, производства высокотехнологичной продукции, ипотечного жилищного кредитования, дополнительных мер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социальной поддержке граждан, снижению напряженности на рынке труда и поддержке эффективной занятости, на обеспечение расходных обязательств на реализацию отдельных полномочий в области лекарственного обеспечения, по закупке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лекарственных препаратов, диагностических средств и антивирусных препаратов, а также по поддержке бюджетов субъектов Российской Федерации и оказанию гуманитарной помощи населению иностранных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, по решениям Правительства Российской Федерации;</w:t>
            </w:r>
            <w:proofErr w:type="gramEnd"/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14 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14 5 03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14 5 03 90000 800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14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14 1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ВР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14 1 01 90000 600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14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14 2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ЦСР ВР 14 2 02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14 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14 5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ЦСР ВР 14 5 04 64630 800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Международные отношения и международное сотрудничество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"Международное сотрудничество в сфере науки"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"Обеспечение уплаты взносов Российской Федерации в международные научные организации"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5 798 180,0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Фундаментальные исследования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"Фундаментальные научные исследования"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"Выполнение фундаментальных научных исследований учреждениями государственных академий наук, финансовое обеспечение государственных академий наук"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67 157 627,7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сектора прикладных научных исследований и разработок"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"Обеспечение деятельности подведомственных учреждений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1 471 595,1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"Международное сотрудничество в сфере науки"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"Участие Российской Федерации в крупных научно-исследовательских проектах"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открытому акционерному обществу "РОСНАНО" на возмещение расходов по оплате целевого взноса на строительство установки Европейского рентгеновского лазера на свободных электронах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2 234 930,0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+9 166 900,4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01 10 14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1 06 65900 600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-9 166 900,4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+2 059 854,9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01 10 14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1 06 65900 600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-2 059 854,9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+899 093,0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01 10 14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1 06 65900 600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-899 093,0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+2 773 244,7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01 10 14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1 06 65900 600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-2 773 244,7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Международные отношения и международное сотрудничество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"Международное сотрудничество в сфере науки"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"Обеспечение уплаты взносов Российской Федерации в международные научные организации"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14 965 080,4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Фундаментальные исследования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"Фундаментальные научные исследования"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"Выполнение фундаментальных научных исследований учреждениями государственных академий наук, финансовое обеспечение государственных академий наук"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69 217 482,6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сектора прикладных научных исследований и разработок"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"Обеспечение деятельности подведомственных учреждений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2 370 688,1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"Международное сотрудничество в сфере науки"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"Участие Российской Федерации в крупных научно-исследовательских проектах"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открытому акционерному обществу "РОСНАНО" на возмещение расходов по оплате целевого взноса на строительство установки Европейского рентгеновского лазера на свободных электронах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5 008 174,7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03 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03 3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03 3 07 50820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"Социальная поддержка граждан"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"Обеспечение государственной поддержки семей, имеющих детей"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желающим взять детей на воспитание в семью"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6 618 588,0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+284 261,6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04 02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10 1 06 90000 100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-203,2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-284 058,4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"Социальная поддержка граждан"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"Обеспечение государственной поддержки семей, имеющих детей"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желающим взять детей на воспитание в семью"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6 902 849,6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40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бюджетам субъектов Российской Федерации 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Изложить таблицу 40 приложения 21 в новой редакции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редакция прилагается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FF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03 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03 3 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03 3 08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СОЦИАЛЬНАЯ ПОЛИТИКА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"Социальная поддержка граждан"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"Обеспечение государственной поддержки семей, имеющих детей"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"Оказание поддержки детям, оказавшимся в трудной жизненной ситуации"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769 500,0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+85 500,0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-85 500,0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СОЦИАЛЬНАЯ ПОЛИТИКА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"Социальная поддержка граждан"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"Обеспечение государственной поддержки семей, имеющих детей"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"Оказание поддержки детям, оказавшимся в трудной жизненной ситуации"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855 000,0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03 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03 4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03 4 01 60210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"Социальная поддержка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"Повышение эффективности государственной поддержки социально ориентированных некоммерческих организаций"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"Оказание государственной поддержки общественным и иным некоммерческим организациям"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затрат, связанных с осуществлением деятельности, направленной на решение социальных вопросов, защиту прав и законных интересов граждан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145 501,6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+16 166,8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-16 166,8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"Социальная поддержка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"Повышение эффективности государственной поддержки социально ориентированных некоммерческих организаций"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"Оказание государственной поддержки общественным и иным некоммерческим организациям"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затрат, связанных с осуществлением деятельности, направленной на решение социальных вопросов, защиту прав и законных интересов граждан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161 668,4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ГП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04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04 2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04 2 04 60210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Государственная программа Российской Федерации "Доступная среда" на 2011 - 2020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"Совершенствование системы комплексной реабилитации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"Оказание государственной поддержки общественным организациям инвалидов и иным некоммерческим организациям"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затрат, связанных с осуществлением деятельности, направленной на решение социальных вопросов, защиту прав и законных интересов граждан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549 329,6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+54 600,3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-54 600,3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Государственная программа Российской Федерации "Доступная среда" на 2011 - 2020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"Совершенствование системы комплексной реабилитации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"Оказание государственной поддержки общественным организациям инвалидов и иным некоммерческим организациям"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затрат, связанных с осуществлением деятельности, направленной на решение социальных вопросов, защиту прав и законных интересов граждан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603 929,9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04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04 2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04 2 04 62470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"Доступная среда" на 2011 - 2020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"Совершенствование системы комплексной реабилитации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"Оказание государственной поддержки общественным организациям инвалидов и иным некоммерческим организациям"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государственную поддержку общероссийских общественных организаций инвалидов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1 349 842,5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+149 982,5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-149 982,5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"Доступная среда" на 2011 - 2020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"Совершенствование системы комплексной реабилитации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"Оказание государственной поддержки общественным организациям инвалидов и иным некоммерческим организациям"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государственную поддержку общероссийских общественных организаций инвалидов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1 499 825,0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02 1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1 07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Высшее и послевузовское профессиональное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"Реализация образовательных программ профессионального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программ развития вузов и приоритетных образовательных программ"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16 662 947,0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+1 000 000,0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(Московский государственный университет им.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М.В.Ломоносова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Источник: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России)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07 06 02 1 07 96711 600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-1 000 000,0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Высшее и послевузовское профессиональное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"Реализация образовательных программ профессионального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программ развития вузов и приоритетных образовательных программ"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17 662 947,0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02 1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1 07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Высшее и послевузовское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профессиональное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"Реализация образовательных программ профессионального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программ развития вузов и приоритетных образовательных программ"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16 662 947,0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+1 000 000,0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(Санкт-Петербургский государственный университет)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Источник: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России)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07 06 02 1 07 96711 600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-1 000 000,0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Высшее и послевузовское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профессиональное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"Реализация образовательных программ профессионального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программ развития вузов и приоритетных образовательных программ"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17 662 947,0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8 00 90000 400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Федеральная целевая программа развития образования на 2016 - 2020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1 200 000,0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+2 800 000,0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-2 800 000,0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Федеральная целевая программа развития образования на 2016 - 2020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02 1 06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1 06 90000 400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"Реализация образовательных программ профессионального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инфраструктуры системы профессионального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4 801 741,9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+1 170 000,0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-1 170 000,0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"Реализация образовательных программ профессионального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инфраструктуры системы профессионального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5 971 741,9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02 1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1 02 90000 300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1 02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89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89 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89 9 00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ГП ПП 01 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01 7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01 7 01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02 4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4 01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11 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ГП ПП ОМ 11 4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11 4 01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89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89 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89 9 00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99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99 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99 9 00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02 1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1 01 62350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1 01 647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90 800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1 01 90000 300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1 01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ГП 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08 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08 4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08 4 02 90000 300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09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09 1 06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09 1 06 90000 300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14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14 1 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ВР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14 1 08 90000 600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42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42 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42 3 03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42 3 03 90000 300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88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88 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88 9 00 90000 300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90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90 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90 9 00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91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91 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91 9 00 90000 300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"Реализация образовательных программ профессионального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"Реализация образовательных программ среднего профессионального образования и профессионального обучения 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16 289,0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3 459 800,0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отдельных федеральных государственных органов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делами Президента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29 859,9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здравоохранения"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Подпрограмма "Кадровое обеспечение системы здравоохранения"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"Повышение квалификации и переподготовка медицинских и фармацевтических работников"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1 203 361,8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"Реализация образовательных программ дополнительного образования детей и мероприятия по их развитию"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220 582,7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"Обеспечение условий реализации государственной программы Российской Федерации "Развитие культуры и туризма"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2013 - 2020 годы"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инфраструктуры и системы управления в сфере культуры и туризма"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37 905,2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отдельных федеральных государственных органов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делами Президента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63 230,6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30 668,9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Высшее и послевузовское профессиональное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"Реализация образовательных программ профессионального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"Реализация образовательных программ в вузах"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негосударственным образовательным организациям, имеющим аккредитацию,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814 079,4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образовательным организациям в странах Содружества Независимых Государств и общественным организациям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748 228,2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81 605,3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331 345 478,1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"Обеспечение общественного порядка и противодействие преступности"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"Административное обеспечение"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12 171,5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"Противодействие незаконному обороту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наркотиков"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"Комплексные меры противодействия незаконному обороту наркотиков"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"Обеспечение реализации образовательных программ в интересах органов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1 039,5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"Фундаментальные научные исследования"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кадрового потенциала в научных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учреждениях"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868 512,0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Российской Федерации "Юстиция"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"Регулирование государственной политики в сфере исполнения уголовных наказаний"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"Повышение социального статуса сотрудников уголовно-исполнительной системы, престижа службы в исправительных учреждениях"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4 320,7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Следственный комитет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функционирования Следственного комитета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2 547,0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судебная власть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органов, оказания услуг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543 279,2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Прокуратуры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17 709,5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+217,2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+833,4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+68,4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+1 862,7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+6,1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+210,1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+55,4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+2 257,9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+1 263,0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+1 077,0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+847 405,1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+134,4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+13,9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+5 661,7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+44,9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+34,0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+682,9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+236,1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-862 084,2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"Реализация образовательных программ профессионального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"Реализация образовательных программ среднего профессионального образования и профессионального обучения 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16 506,2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3 460 633,4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отдельных федеральных государственных органов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делами Президента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29 928,3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здравоохранения"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"Кадровое обеспечение системы здравоохранения"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"Повышение квалификации и переподготовка медицинских и фармацевтических работников"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1 205 224,5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"Реализация образовательных программ дополнительного образования детей и мероприятия по их развитию"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220 602,7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"Обеспечение условий реализации государственной программы Российской Федерации "Развитие культуры и туризма"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2013 - 2020 годы"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инфраструктуры и системы управления в сфере культуры и туризма"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37 911,3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отдельных федеральных государственных органов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делами Президента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63 440,7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30 724,3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Высшее и послевузовское профессиональное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"Реализация образовательных программ профессионального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"Реализация образовательных программ в вузах"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негосударственным образовательным организациям, имеющим аккредитацию,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816 337,3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образовательным организациям в странах Содружества Независимых Государств и общественным организациям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749 491,2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82 682,3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332 192 883,2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"Административное обеспечение"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12 305,9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"Противодействие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незаконному обороту наркотиков"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"Комплексные меры противодействия незаконному обороту наркотиков"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"Обеспечение реализации образовательных программ в интересах органов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1 053,4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"Фундаментальные научные исследования"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кадрового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потенциала в научных учреждениях"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874 173,7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Российской Федерации "Юстиция"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"Регулирование государственной политики в сфере исполнения уголовных наказаний"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"Повышение социального статуса сотрудников уголовно-исполнительной системы, престижа службы в исправительных учреждениях"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4 365,6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Следственный комитет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функционирования Следственного комитета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2 581,0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судебная власть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543 962,1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Прокуратура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Прокуратуры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17 945,6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02 2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2 04 50970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"Содействие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развитию дошкольного и общего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инфраструктуры системы дошкольного и общего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+1 620 000,0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-1 620 000,0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"Содействие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развитию дошкольного и общего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инфраструктуры системы дошкольного и общего образования"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1 620 000,0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02 4 05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4 05 60300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"Проведение мероприятий по содействию патриотическому воспитанию граждан Российской Федерации"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+63 587,0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-63 587,0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"Проведение мероприятий по содействию патриотическому воспитанию граждан Российской Федерации"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государственную поддержку отдельных общественных организаций в сфере молодежной политики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63 587,0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99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99 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99 9 00 90000 800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106 659 321,3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+150 000,0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-150 000,0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106 809 321,3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99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99 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99 9 00 90000 800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106 659 321,3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+100 000,0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-100 000,0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106 759 321,3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ГП 99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99 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99 9 00 90000 800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106 659 321,3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+60 000,0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-60 000,0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106 719 321,3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02 4 03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4 03 90000 300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"Выявление и поддержка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одаренных детей и молодежи"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+250 000,0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-250 000,0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"Выявление и поддержка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одаренных детей и молодежи"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345 000,0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02 4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4 04 900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00 200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"Создание условий успешной социализации и эффективной самореализации молодежи"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356 450,2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+680 000,0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-680 000,0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"Создание условий успешной социализации и эффективной самореализации молодежи"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1 036 450,2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02 4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4 04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"Создание условий успешной социализации и эффективной самореализации молодежи"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45 576,5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+40 000,0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-40 000,0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"Создание условий успешной социализации и эффективной самореализации молодежи"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85 576,5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02 4 05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4 05 603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"Проведение мероприятий по содействию патриотическому воспитанию граждан Российской Федерации"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"Проведение мероприятий по содействию патриотическому воспитанию граждан Российской Федерации"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государственную поддержку отдельных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общественных организаций в сфере молодежной политики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02 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02 4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02 4 04 60300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"Создание условий успешной социализации и эффективной самореализации молодежи"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+45 000,0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-45 000,0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образования"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дополнительного образования детей и реализация мероприятий молодежной политики"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"Создание условий успешной социализации и эффективной самореализации молодежи"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государственную поддержку отдельных общественных организаций в сфере молодежной политики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21,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1, пункт 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21. Особенности исполнения федерального бюджета в 2016 году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Установить в соответствии с пунктом 3 статьи 217 Бюджетного кодекса Российской Федерации, что основанием для внесения в 2016 году изменений в показатели сводной бюджетной росписи федерального бюджета является распределение зарезервированных в составе утвержденных статьей 6 настоящего Федерального закона:</w:t>
            </w:r>
          </w:p>
          <w:p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бюджетных ассигнований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объеме 10 725 538,6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по подразделу "Другие общегосударственные вопросы" раздела "Общегосударственные вопросы" классификации расходов бюджетов, на реализацию решений Президента Российской Федерации и Правительства Российской Федерации;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2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пункте 3 части 1 статьи 21 слова "в объеме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538,6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рублей" заменить словами "в объеме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10 970 283,4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рублей";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Статья 21. Особенности исполнения федерального бюджета в 2016 году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Установить в соответствии с пунктом 3 статьи 217 Бюджетного кодекса Российской Федерации, что основанием для внесения в 2016 году изменений в показатели сводной бюджетной росписи федерального бюджета является распределение зарезервированных в составе утвержденных статьей 6 настоящего Федерального закона:</w:t>
            </w:r>
          </w:p>
          <w:p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бюджетных ассигнований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объеме 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283,4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по подразделу "Другие общегосударственные вопросы" раздела "Общегосударственные вопросы" классификации расходов бюджетов, на реализацию решений Президента Российской Федерации и Правительства Российской Федерации;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>
            <w:pPr>
              <w:spacing w:after="0" w:line="240" w:lineRule="auto"/>
              <w:ind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07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99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99 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99 9 00 90000 400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собственности)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796 660,4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+1 500 000,0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-1 500 000,0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собственности)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2 296 660,4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11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11 2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11 2 01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"Искусство"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"Сохранение и развитие исполнительских искусств"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18 996 938,9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+615 000,0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-615 000,0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"Искусство"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"Сохранение и развитие исполнительских искусств"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19 611 938,9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11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11 2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11 2 01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"Искусство"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"Сохранение и развитие исполнительских искусств"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18 996 938,9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+100 000,0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-100 000,0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"Искусство"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"Сохранение и развитие исполнительских искусств"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19 096 938,9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11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11 2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11 2 04 62330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"Искусство"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творческим союзам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+50 000,0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"Искусство"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творческим союзам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350 000,0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14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14 1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14 1 01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Фундаментальные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исследования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"Фундаментальные научные исследования"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"Выполнение фундаментальных научных исследований учреждениями государственных академий наук, финансовое обеспечение государственных академий наук"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67 157 627,7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+98 485,0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-98 485,0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Фундаментальные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исследования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"Фундаментальные научные исследования"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"Выполнение фундаментальных научных исследований учреждениями государственных академий наук, финансовое обеспечение государственных академий наук"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67 256 112,7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11 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11 8 00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Федеральная целевая программа "Укрепление единства российской нации и этнокультурное развитие народов России (2014 - 2020 годы)"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+361 100,0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-361 100,0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Федеральная целевая программа "Укрепление единства российской нации и этнокультурное развитие народов России (2014 - 2020 годы)"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862 200,0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11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11 1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11 1 01 62320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"Наследие"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"Сохранение, использование, популяризация исторического и культурного наследия"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Благотворительному фонду по восстановлению Воскресенского Ново-Иерусалимского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ставропигиального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мужского монастыря Русской Православной Церкви на воссоздание исторического облика монастыря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826 700,0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+203 400,0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-203 400,0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"Наследие"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"Сохранение, использование, популяризация исторического и культурного наследия"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Благотворительному фонду по восстановлению Воскресенского Ново-Иерусалимского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ставропигиального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мужского монастыря Русской Православной Церкви на воссоздание исторического облика монастыря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1 030 100,0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11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11 1 03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11 1 03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"Наследие"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музейного дела"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14 724 835,7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+28 200,0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-28 200,0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"Наследие"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музейного дела"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14 753 035,7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08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11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11 2 05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11 2 05 90000 200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КУЛЬТУРА, 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"Искусство"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"Организация и проведение мероприятий, а также работ по строительству, реконструкции, реставрации, посвященных значимым событиям российской культуры"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4 971 323,6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+150 000,0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-150 000,0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КУЛЬТУРА, КИНЕМАТОГРАФИЯ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культуры и туризма"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"Искусство"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"Организация и проведение мероприятий, а также работ по строительству, реконструкции, реставрации, посвященных значимым событиям российской культуры"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5 121 323,6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23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ГП ПП 23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23 2 04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23 2 04 90000 200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"Информационное общество (2011 - 2020 годы)"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"Информационная среда"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социально значимых проектов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медиасреде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73 139,3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+30 000,0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-30 000,0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"Информационное общество (2011 - 2020 годы)"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"Информационная среда"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социально значимых проектов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медиасреде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103 139,3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01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01 1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01 1 02 90000 200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Амбулаторная помощь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здравоохранения"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"Профилактика заболеваний и формирование здорового образа жизни. Развитие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первичной медико-санитарной помощи"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"Профилактика инфекционных заболеваний, включая иммунопрофилактику"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9 659 615,0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+2 149 600,0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-2 149 600,0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Амбулаторная помощь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здравоохранения"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"Профилактика заболеваний и формирование здорового образа жизни. Развитие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первичной медико-санитарной помощи"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"Профилактика инфекционных заболеваний, включая иммунопрофилактику"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11 809 215,0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01 5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01 5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01 5 01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Санаторно-оздоровительная помощь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здравоохранения"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медицинской реабилитации и санаторно-курортного лечения, в том числе детей"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санаторно-курортного лечения"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7 642 833,9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+149 600,0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-149 600,0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Санаторно-оздоровительная помощь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здравоохранения"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"Развитие медицинской реабилитации и санаторно-курортного лечения, в том числе детей"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"Развитие санаторно-курортного лечения"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7 792 433,9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23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23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23 2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23 2 02 90000 800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Средства массовой информации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"Информационная среда"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"Поддержка печатных средств массовой информации"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53 946,0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+300 000,0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-300 000,0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Средства массовой информации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Российской Федерации "Информационное общество (2011 - 2020 годы)"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"Информационная среда"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"Поддержка печатных средств массовой информации"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353 946,0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14 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ГП ПП ОМ 14 1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14 1 01 90000 600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Фундаментальные исследования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"Фундаментальные научные исследования"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 "Выполнение фундаментальных научных исследований учреждениями государственных академий наук, финансовое обеспечение государственных академий наук"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67 157 627,7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+197 600,0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-197 600,0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Фундаментальные исследования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науки и технологий" на 2013 - 2020 годы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"Фундаментальные научные исследования"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 "Выполнение фундаментальных научных исследований учреждениями государственных академий наук, финансовое обеспечение государственных академий наук"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67 355 227,7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89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ГП ПП 89 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89 3 00 90000 200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отдельных федеральных государственных органов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Общественная палата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627 143,3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+150 000,0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-150 000,0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отдельных федеральных государственных органов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Общественная палата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777 143,3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13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99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99 9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99 9 00 90000 800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(Иные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106 659 321,3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+110 000,0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-110 000,0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функций иных федеральных органов государственной власти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(Иные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ассигнования)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106 769 321,3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36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36 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ПП ОМ 36 2 02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 ВР 36 2 02 50020 500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МЕЖБЮДЖЕТНЫЕ ТРАНСФЕРТЫ ОБЩЕГО ХАРАКТЕРА БЮДЖЕТАМ БЮДЖЕТНОЙ СИСТЕМЫ РОССИЙСКОЙ ФЕДЕРАЦИИ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дотации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"Выравнивание финансовых возможностей бюджетов субъектов Российской Федерации и местных бюджетов"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мер по обеспечению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Дотации на поддержку мер по обеспечению сбалансированности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91 549 005,8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+135 000,0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Закрытая часть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-135 000,0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МЕЖБЮДЖЕТНЫЕ ТРАНСФЕРТЫ ОБЩЕГО ХАРАКТЕРА БЮДЖЕТАМ БЮДЖЕТНОЙ СИСТЕМЫ РОССИЙСКОЙ ФЕДЕРАЦИИ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дотации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Подпрограмма "Выравнивание финансовых возможностей бюджетов субъектов Российской Федерации и местных бюджетов"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"Поддержка мер по обеспечению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уровня"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Дотации на поддержку мер по обеспечению сбалансированности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(Межбюджетные трансферты)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91 684 005,8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Статья 21, часть 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21. Особенности исполнения федерального бюджета в 2016 году</w:t>
            </w:r>
          </w:p>
          <w:p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Установить, что в соответствии с решением Правительства Российской Федерации средства Резервного фонда в размере до 500 000 000,0 тыс. рублей могут направляться на замещение не поступающих в ходе исполнения федерального бюджета в 2016 году доходов федерального бюджета и источников финансирования дефицита федерального бюджета.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Исключить часть 2 статьи 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21. Особенности исполнения федерального бюджета в 2016 году</w:t>
            </w:r>
          </w:p>
          <w:p>
            <w:pPr>
              <w:spacing w:after="0" w:line="240" w:lineRule="auto"/>
              <w:ind w:firstLine="39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674"/>
              </w:tabs>
              <w:spacing w:after="0" w:line="240" w:lineRule="auto"/>
              <w:ind w:left="-27" w:right="-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>
      <w:headerReference w:type="default" r:id="rId9"/>
      <w:pgSz w:w="16838" w:h="11906" w:orient="landscape"/>
      <w:pgMar w:top="680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54F"/>
    <w:multiLevelType w:val="hybridMultilevel"/>
    <w:tmpl w:val="3C862AF8"/>
    <w:lvl w:ilvl="0" w:tplc="3B2EA726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2EFD"/>
    <w:multiLevelType w:val="hybridMultilevel"/>
    <w:tmpl w:val="21BA5908"/>
    <w:lvl w:ilvl="0" w:tplc="ED78D80E">
      <w:start w:val="2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40A7"/>
    <w:multiLevelType w:val="hybridMultilevel"/>
    <w:tmpl w:val="4F48E0C0"/>
    <w:lvl w:ilvl="0" w:tplc="BA18DB36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01B2"/>
    <w:multiLevelType w:val="hybridMultilevel"/>
    <w:tmpl w:val="7B4C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25CC"/>
    <w:multiLevelType w:val="hybridMultilevel"/>
    <w:tmpl w:val="7B4C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97ADF"/>
    <w:multiLevelType w:val="hybridMultilevel"/>
    <w:tmpl w:val="56AEC8F4"/>
    <w:lvl w:ilvl="0" w:tplc="9E66295E">
      <w:start w:val="1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246B6"/>
    <w:multiLevelType w:val="hybridMultilevel"/>
    <w:tmpl w:val="8F88E8E0"/>
    <w:lvl w:ilvl="0" w:tplc="A36E2C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E70B91"/>
    <w:multiLevelType w:val="hybridMultilevel"/>
    <w:tmpl w:val="25FEF406"/>
    <w:lvl w:ilvl="0" w:tplc="4F6A21B2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C61DD"/>
    <w:multiLevelType w:val="hybridMultilevel"/>
    <w:tmpl w:val="2780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04928"/>
    <w:multiLevelType w:val="hybridMultilevel"/>
    <w:tmpl w:val="7A72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41D44"/>
    <w:multiLevelType w:val="hybridMultilevel"/>
    <w:tmpl w:val="ECF0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859E0"/>
    <w:multiLevelType w:val="hybridMultilevel"/>
    <w:tmpl w:val="09264614"/>
    <w:lvl w:ilvl="0" w:tplc="7C067CE0">
      <w:start w:val="16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AB2FC4"/>
    <w:multiLevelType w:val="hybridMultilevel"/>
    <w:tmpl w:val="51746344"/>
    <w:lvl w:ilvl="0" w:tplc="6FD81314">
      <w:start w:val="1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F05D5"/>
    <w:multiLevelType w:val="hybridMultilevel"/>
    <w:tmpl w:val="482C17E8"/>
    <w:lvl w:ilvl="0" w:tplc="EA544332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9F0472"/>
    <w:multiLevelType w:val="hybridMultilevel"/>
    <w:tmpl w:val="54F2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5248A"/>
    <w:multiLevelType w:val="hybridMultilevel"/>
    <w:tmpl w:val="9EA0EE22"/>
    <w:lvl w:ilvl="0" w:tplc="4B4C27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71FF1"/>
    <w:multiLevelType w:val="hybridMultilevel"/>
    <w:tmpl w:val="35E4E55A"/>
    <w:lvl w:ilvl="0" w:tplc="1910FA0C">
      <w:start w:val="163"/>
      <w:numFmt w:val="decimal"/>
      <w:lvlText w:val="%1."/>
      <w:lvlJc w:val="center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2721B7"/>
    <w:multiLevelType w:val="hybridMultilevel"/>
    <w:tmpl w:val="A892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32D9B"/>
    <w:multiLevelType w:val="hybridMultilevel"/>
    <w:tmpl w:val="8C82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15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16"/>
  </w:num>
  <w:num w:numId="15">
    <w:abstractNumId w:val="18"/>
  </w:num>
  <w:num w:numId="16">
    <w:abstractNumId w:val="8"/>
  </w:num>
  <w:num w:numId="17">
    <w:abstractNumId w:val="4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a8">
    <w:name w:val="Основной текст_"/>
    <w:link w:val="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ep">
    <w:name w:val="ep"/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</w:style>
  <w:style w:type="paragraph" w:styleId="ab">
    <w:name w:val="Body Text"/>
    <w:basedOn w:val="a"/>
    <w:link w:val="ac"/>
    <w:unhideWhenUsed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numbering" w:customStyle="1" w:styleId="30">
    <w:name w:val="Нет списка3"/>
    <w:next w:val="a2"/>
    <w:uiPriority w:val="99"/>
    <w:semiHidden/>
    <w:unhideWhenUsed/>
  </w:style>
  <w:style w:type="character" w:customStyle="1" w:styleId="doctitle">
    <w:name w:val="doctitle"/>
  </w:style>
  <w:style w:type="character" w:customStyle="1" w:styleId="f">
    <w:name w:val="f"/>
  </w:style>
  <w:style w:type="character" w:customStyle="1" w:styleId="31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numbering" w:customStyle="1" w:styleId="4">
    <w:name w:val="Нет списка4"/>
    <w:next w:val="a2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lang w:eastAsia="en-US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a8">
    <w:name w:val="Основной текст_"/>
    <w:link w:val="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ep">
    <w:name w:val="ep"/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</w:style>
  <w:style w:type="paragraph" w:styleId="ab">
    <w:name w:val="Body Text"/>
    <w:basedOn w:val="a"/>
    <w:link w:val="ac"/>
    <w:unhideWhenUsed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numbering" w:customStyle="1" w:styleId="30">
    <w:name w:val="Нет списка3"/>
    <w:next w:val="a2"/>
    <w:uiPriority w:val="99"/>
    <w:semiHidden/>
    <w:unhideWhenUsed/>
  </w:style>
  <w:style w:type="character" w:customStyle="1" w:styleId="doctitle">
    <w:name w:val="doctitle"/>
  </w:style>
  <w:style w:type="character" w:customStyle="1" w:styleId="f">
    <w:name w:val="f"/>
  </w:style>
  <w:style w:type="character" w:customStyle="1" w:styleId="31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numbering" w:customStyle="1" w:styleId="4">
    <w:name w:val="Нет списка4"/>
    <w:next w:val="a2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lang w:eastAsia="en-US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E18C-FB0D-4500-A22F-66087501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16207</Words>
  <Characters>92385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108376</CharactersWithSpaces>
  <SharedDoc>false</SharedDoc>
  <HLinks>
    <vt:vector size="30" baseType="variant">
      <vt:variant>
        <vt:i4>3866684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consultantplus://offline/ref=B955EF8FEFEFE94B01B13A23FBC8A3C1CDD48136318B14143F807106F9D098BBFC94D48D0D66FE71V7G0G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consultantplus://offline/ref=7647929E12F55CF2E68C971537ADF3ED14289F0A126EA1607D479ED54444F4F62B33147202A214F5E3pBM</vt:lpwstr>
      </vt:variant>
      <vt:variant>
        <vt:lpwstr/>
      </vt:variant>
      <vt:variant>
        <vt:i4>6553662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consultantplus://offline/ref=065233A47CAF25EC656E5E25AF5916F51E82BA63045C8282B22FAAA102ACBF6E914865A8BF698888d4x8M</vt:lpwstr>
      </vt:variant>
      <vt:variant>
        <vt:lpwstr/>
      </vt:variant>
      <vt:variant>
        <vt:i4>3866684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consultantplus://offline/ref=B955EF8FEFEFE94B01B13A23FBC8A3C1CDD48136318B14143F807106F9D098BBFC94D48D0D66FE71V7G0G</vt:lpwstr>
      </vt:variant>
      <vt:variant>
        <vt:lpwstr/>
      </vt:variant>
      <vt:variant>
        <vt:i4>3866684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consultantplus://offline/ref=B955EF8FEFEFE94B01B13A23FBC8A3C1CDD48136318B14143F807106F9D098BBFC94D48D0D66FE71V7G0G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2015-11-29T14:56:00Z</cp:lastPrinted>
  <dcterms:created xsi:type="dcterms:W3CDTF">2015-11-30T10:08:00Z</dcterms:created>
  <dcterms:modified xsi:type="dcterms:W3CDTF">2015-11-30T10:08:00Z</dcterms:modified>
</cp:coreProperties>
</file>